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Targi Pracy na WEiTI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Huawei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Infineon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660B9CE8" w:rsidR="00C86AEB" w:rsidRPr="00635E8C" w:rsidRDefault="0034049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dotData</w:t>
            </w: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C7224">
              <w:rPr>
                <w:b/>
                <w:bCs/>
                <w:color w:val="000000" w:themeColor="text1"/>
                <w:lang w:eastAsia="pl-PL"/>
              </w:rPr>
              <w:t>Consafe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CloudiMed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Silicon Creations</w:t>
            </w:r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F318C6">
              <w:rPr>
                <w:b/>
                <w:bCs/>
                <w:color w:val="000000" w:themeColor="text1"/>
                <w:lang w:eastAsia="pl-PL"/>
              </w:rPr>
              <w:t>jtendo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29460C">
              <w:rPr>
                <w:b/>
                <w:bCs/>
                <w:color w:val="000000" w:themeColor="text1"/>
                <w:lang w:eastAsia="pl-PL"/>
              </w:rPr>
              <w:t>BorgWarner eMobility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Microamp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460C"/>
    <w:rsid w:val="002D5D72"/>
    <w:rsid w:val="00340490"/>
    <w:rsid w:val="00374980"/>
    <w:rsid w:val="00380F9B"/>
    <w:rsid w:val="00397734"/>
    <w:rsid w:val="003E3702"/>
    <w:rsid w:val="003E3AFB"/>
    <w:rsid w:val="004237AD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0565B"/>
    <w:rsid w:val="00F318C6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2</Pages>
  <Words>243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16</cp:revision>
  <dcterms:created xsi:type="dcterms:W3CDTF">2023-08-21T10:07:00Z</dcterms:created>
  <dcterms:modified xsi:type="dcterms:W3CDTF">2023-09-05T08:35:00Z</dcterms:modified>
</cp:coreProperties>
</file>